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A" w:rsidRPr="00FC79A4" w:rsidRDefault="00492037" w:rsidP="00492037">
      <w:pPr>
        <w:snapToGrid w:val="0"/>
        <w:spacing w:line="360" w:lineRule="auto"/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东方语言文化</w:t>
      </w:r>
      <w:r w:rsidR="0077782A" w:rsidRPr="00FC79A4">
        <w:rPr>
          <w:rFonts w:asciiTheme="minorEastAsia" w:hAnsiTheme="minorEastAsia" w:cs="Times New Roman" w:hint="eastAsia"/>
          <w:b/>
          <w:sz w:val="30"/>
          <w:szCs w:val="30"/>
        </w:rPr>
        <w:t>学院</w:t>
      </w:r>
      <w:r w:rsidR="00052086" w:rsidRPr="00FC79A4">
        <w:rPr>
          <w:rFonts w:asciiTheme="minorEastAsia" w:hAnsiTheme="minorEastAsia" w:cs="Times New Roman" w:hint="eastAsia"/>
          <w:b/>
          <w:sz w:val="30"/>
          <w:szCs w:val="30"/>
        </w:rPr>
        <w:t>2018年</w:t>
      </w:r>
      <w:r w:rsidR="00E27BBD" w:rsidRPr="00FC79A4">
        <w:rPr>
          <w:rFonts w:asciiTheme="minorEastAsia" w:hAnsiTheme="minorEastAsia" w:cs="Times New Roman" w:hint="eastAsia"/>
          <w:b/>
          <w:spacing w:val="-4"/>
          <w:sz w:val="30"/>
          <w:szCs w:val="30"/>
        </w:rPr>
        <w:t>辅修专业录取办法</w:t>
      </w:r>
    </w:p>
    <w:p w:rsidR="0077782A" w:rsidRPr="001F3D8F" w:rsidRDefault="0077782A" w:rsidP="001F3D8F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933BD">
        <w:rPr>
          <w:rFonts w:asciiTheme="minorEastAsia" w:hAnsiTheme="minorEastAsia" w:hint="eastAsia"/>
          <w:sz w:val="24"/>
          <w:szCs w:val="24"/>
        </w:rPr>
        <w:t>根据《广东外语外贸大学本科生辅修专业管理规定》（广外校〔</w:t>
      </w:r>
      <w:r w:rsidRPr="00D933BD">
        <w:rPr>
          <w:rFonts w:asciiTheme="minorEastAsia" w:hAnsiTheme="minorEastAsia"/>
          <w:sz w:val="24"/>
          <w:szCs w:val="24"/>
        </w:rPr>
        <w:t>2018</w:t>
      </w:r>
      <w:r w:rsidRPr="00D933BD">
        <w:rPr>
          <w:rFonts w:asciiTheme="minorEastAsia" w:hAnsiTheme="minorEastAsia" w:hint="eastAsia"/>
          <w:sz w:val="24"/>
          <w:szCs w:val="24"/>
        </w:rPr>
        <w:t>〕</w:t>
      </w:r>
      <w:r w:rsidRPr="00D933BD">
        <w:rPr>
          <w:rFonts w:asciiTheme="minorEastAsia" w:hAnsiTheme="minorEastAsia"/>
          <w:sz w:val="24"/>
          <w:szCs w:val="24"/>
        </w:rPr>
        <w:t>11</w:t>
      </w:r>
      <w:r w:rsidRPr="00D933BD">
        <w:rPr>
          <w:rFonts w:asciiTheme="minorEastAsia" w:hAnsiTheme="minorEastAsia" w:hint="eastAsia"/>
          <w:sz w:val="24"/>
          <w:szCs w:val="24"/>
        </w:rPr>
        <w:t>号），</w:t>
      </w:r>
      <w:r w:rsidRPr="001F3D8F">
        <w:rPr>
          <w:rFonts w:asciiTheme="minorEastAsia" w:hAnsiTheme="minorEastAsia" w:hint="eastAsia"/>
          <w:sz w:val="24"/>
          <w:szCs w:val="24"/>
        </w:rPr>
        <w:t>结合本专业人才培养要求，</w:t>
      </w:r>
      <w:proofErr w:type="gramStart"/>
      <w:r w:rsidR="005C7793">
        <w:rPr>
          <w:rFonts w:asciiTheme="minorEastAsia" w:hAnsiTheme="minorEastAsia" w:hint="eastAsia"/>
          <w:sz w:val="24"/>
          <w:szCs w:val="24"/>
        </w:rPr>
        <w:t>东语学院</w:t>
      </w:r>
      <w:proofErr w:type="gramEnd"/>
      <w:r w:rsidR="00492037">
        <w:rPr>
          <w:rFonts w:asciiTheme="minorEastAsia" w:hAnsiTheme="minorEastAsia" w:hint="eastAsia"/>
          <w:sz w:val="24"/>
          <w:szCs w:val="24"/>
        </w:rPr>
        <w:t>朝鲜语</w:t>
      </w:r>
      <w:r w:rsidRPr="001F3D8F">
        <w:rPr>
          <w:rFonts w:asciiTheme="minorEastAsia" w:hAnsiTheme="minorEastAsia" w:hint="eastAsia"/>
          <w:sz w:val="24"/>
          <w:szCs w:val="24"/>
        </w:rPr>
        <w:t>辅修专业录取办法如下：</w:t>
      </w:r>
    </w:p>
    <w:p w:rsidR="001F3D8F" w:rsidRDefault="00052086" w:rsidP="001F3D8F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1F3D8F">
        <w:rPr>
          <w:rFonts w:asciiTheme="minorEastAsia" w:hAnsiTheme="minorEastAsia" w:cs="Times New Roman" w:hint="eastAsia"/>
          <w:sz w:val="24"/>
          <w:szCs w:val="24"/>
        </w:rPr>
        <w:t>招生计划</w:t>
      </w:r>
    </w:p>
    <w:p w:rsidR="00052086" w:rsidRPr="001F3D8F" w:rsidRDefault="001F3D8F" w:rsidP="001F3D8F">
      <w:pPr>
        <w:pStyle w:val="a3"/>
        <w:snapToGrid w:val="0"/>
        <w:spacing w:line="360" w:lineRule="auto"/>
        <w:ind w:left="1287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2018年计划招生</w:t>
      </w:r>
      <w:r w:rsidR="00C2199F" w:rsidRPr="001F3D8F">
        <w:rPr>
          <w:rFonts w:asciiTheme="minorEastAsia" w:hAnsiTheme="minorEastAsia" w:cs="Times New Roman" w:hint="eastAsia"/>
          <w:sz w:val="24"/>
          <w:szCs w:val="24"/>
        </w:rPr>
        <w:t>南校区</w:t>
      </w:r>
      <w:r w:rsidR="005C7793">
        <w:rPr>
          <w:rFonts w:asciiTheme="minorEastAsia" w:hAnsiTheme="minorEastAsia" w:cs="Times New Roman" w:hint="eastAsia"/>
          <w:sz w:val="24"/>
          <w:szCs w:val="24"/>
        </w:rPr>
        <w:t>30-</w:t>
      </w:r>
      <w:r w:rsidR="00492037">
        <w:rPr>
          <w:rFonts w:asciiTheme="minorEastAsia" w:hAnsiTheme="minorEastAsia" w:cs="Times New Roman" w:hint="eastAsia"/>
          <w:sz w:val="24"/>
          <w:szCs w:val="24"/>
        </w:rPr>
        <w:t>40</w:t>
      </w:r>
      <w:r w:rsidR="00C2199F" w:rsidRPr="001F3D8F">
        <w:rPr>
          <w:rFonts w:asciiTheme="minorEastAsia" w:hAnsiTheme="minorEastAsia" w:cs="Times New Roman" w:hint="eastAsia"/>
          <w:sz w:val="24"/>
          <w:szCs w:val="24"/>
        </w:rPr>
        <w:t>人</w:t>
      </w:r>
      <w:r w:rsidR="006507F6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052086" w:rsidRPr="001F3D8F" w:rsidRDefault="00052086" w:rsidP="001F3D8F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F3D8F">
        <w:rPr>
          <w:rFonts w:asciiTheme="minorEastAsia" w:hAnsiTheme="minorEastAsia" w:hint="eastAsia"/>
          <w:sz w:val="24"/>
          <w:szCs w:val="24"/>
        </w:rPr>
        <w:t>录取原则</w:t>
      </w:r>
    </w:p>
    <w:p w:rsidR="008A04EE" w:rsidRPr="00D933BD" w:rsidRDefault="00052086" w:rsidP="00F11C7D">
      <w:pPr>
        <w:snapToGrid w:val="0"/>
        <w:spacing w:line="360" w:lineRule="auto"/>
        <w:ind w:firstLineChars="400" w:firstLine="960"/>
        <w:rPr>
          <w:rFonts w:asciiTheme="minorEastAsia" w:hAnsiTheme="minorEastAsia" w:cs="Times New Roman"/>
          <w:sz w:val="24"/>
          <w:szCs w:val="24"/>
          <w:u w:val="single"/>
        </w:rPr>
      </w:pPr>
      <w:r w:rsidRPr="001F3D8F">
        <w:rPr>
          <w:rFonts w:asciiTheme="minorEastAsia" w:hAnsiTheme="minorEastAsia" w:cs="Times New Roman" w:hint="eastAsia"/>
          <w:sz w:val="24"/>
          <w:szCs w:val="24"/>
        </w:rPr>
        <w:t>1、</w:t>
      </w:r>
      <w:r w:rsidR="005E68ED" w:rsidRPr="00E14A96">
        <w:rPr>
          <w:rFonts w:asciiTheme="minorEastAsia" w:hAnsiTheme="minorEastAsia" w:cs="Times New Roman"/>
          <w:sz w:val="24"/>
          <w:szCs w:val="24"/>
        </w:rPr>
        <w:t>按</w:t>
      </w:r>
      <w:r w:rsidR="005E68ED" w:rsidRPr="00E14A96">
        <w:rPr>
          <w:rFonts w:asciiTheme="minorEastAsia" w:hAnsiTheme="minorEastAsia" w:cs="Times New Roman" w:hint="eastAsia"/>
          <w:sz w:val="24"/>
          <w:szCs w:val="24"/>
        </w:rPr>
        <w:t>专业</w:t>
      </w:r>
      <w:r w:rsidR="00B52E9D" w:rsidRPr="00E14A96">
        <w:rPr>
          <w:rFonts w:asciiTheme="minorEastAsia" w:hAnsiTheme="minorEastAsia" w:cs="Times New Roman" w:hint="eastAsia"/>
          <w:sz w:val="24"/>
          <w:szCs w:val="24"/>
        </w:rPr>
        <w:t>招生</w:t>
      </w:r>
      <w:r w:rsidR="005E68ED" w:rsidRPr="00E14A96">
        <w:rPr>
          <w:rFonts w:asciiTheme="minorEastAsia" w:hAnsiTheme="minorEastAsia" w:cs="Times New Roman"/>
          <w:sz w:val="24"/>
          <w:szCs w:val="24"/>
        </w:rPr>
        <w:t>计划数</w:t>
      </w:r>
      <w:r w:rsidR="005E68ED" w:rsidRPr="00E14A96">
        <w:rPr>
          <w:rFonts w:asciiTheme="minorEastAsia" w:hAnsiTheme="minorEastAsia" w:cs="Times New Roman" w:hint="eastAsia"/>
          <w:sz w:val="24"/>
          <w:szCs w:val="24"/>
        </w:rPr>
        <w:t>等额</w:t>
      </w:r>
      <w:r w:rsidR="005E68ED" w:rsidRPr="00E14A96">
        <w:rPr>
          <w:rFonts w:asciiTheme="minorEastAsia" w:hAnsiTheme="minorEastAsia" w:cs="Times New Roman"/>
          <w:sz w:val="24"/>
          <w:szCs w:val="24"/>
        </w:rPr>
        <w:t>录取</w:t>
      </w:r>
      <w:r w:rsidR="005E68ED" w:rsidRPr="00E14A96">
        <w:rPr>
          <w:rFonts w:asciiTheme="minorEastAsia" w:hAnsiTheme="minorEastAsia" w:cs="Times New Roman" w:hint="eastAsia"/>
          <w:sz w:val="24"/>
          <w:szCs w:val="24"/>
        </w:rPr>
        <w:t>；</w:t>
      </w:r>
      <w:r w:rsidR="00FE6B1A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5E68ED" w:rsidRPr="001F3D8F" w:rsidRDefault="00052086" w:rsidP="00E8327A">
      <w:pPr>
        <w:snapToGrid w:val="0"/>
        <w:spacing w:line="360" w:lineRule="auto"/>
        <w:ind w:leftChars="464" w:left="1334" w:hangingChars="150" w:hanging="360"/>
        <w:rPr>
          <w:rFonts w:asciiTheme="minorEastAsia" w:hAnsiTheme="minorEastAsia" w:cs="Times New Roman"/>
          <w:sz w:val="24"/>
          <w:szCs w:val="24"/>
        </w:rPr>
      </w:pPr>
      <w:r w:rsidRPr="001F3D8F">
        <w:rPr>
          <w:rFonts w:asciiTheme="minorEastAsia" w:hAnsiTheme="minorEastAsia" w:cs="Times New Roman" w:hint="eastAsia"/>
          <w:sz w:val="24"/>
          <w:szCs w:val="24"/>
        </w:rPr>
        <w:t>2、</w:t>
      </w:r>
      <w:r w:rsidR="005E68ED" w:rsidRPr="001F3D8F">
        <w:rPr>
          <w:rFonts w:asciiTheme="minorEastAsia" w:hAnsiTheme="minorEastAsia" w:cs="Times New Roman" w:hint="eastAsia"/>
          <w:sz w:val="24"/>
          <w:szCs w:val="24"/>
        </w:rPr>
        <w:t>修满主修专业本科人才培养方案规定的第一学年全部课程学分，平均</w:t>
      </w:r>
      <w:proofErr w:type="gramStart"/>
      <w:r w:rsidR="005E68ED" w:rsidRPr="001F3D8F">
        <w:rPr>
          <w:rFonts w:asciiTheme="minorEastAsia" w:hAnsiTheme="minorEastAsia" w:cs="Times New Roman" w:hint="eastAsia"/>
          <w:sz w:val="24"/>
          <w:szCs w:val="24"/>
        </w:rPr>
        <w:t>学分绩点达到</w:t>
      </w:r>
      <w:proofErr w:type="gramEnd"/>
      <w:r w:rsidR="005E68ED" w:rsidRPr="001F3D8F">
        <w:rPr>
          <w:rFonts w:asciiTheme="minorEastAsia" w:hAnsiTheme="minorEastAsia" w:cs="Times New Roman"/>
          <w:sz w:val="24"/>
          <w:szCs w:val="24"/>
        </w:rPr>
        <w:t>2.7</w:t>
      </w:r>
      <w:r w:rsidR="005E68ED" w:rsidRPr="001F3D8F">
        <w:rPr>
          <w:rFonts w:asciiTheme="minorEastAsia" w:hAnsiTheme="minorEastAsia" w:cs="Times New Roman" w:hint="eastAsia"/>
          <w:sz w:val="24"/>
          <w:szCs w:val="24"/>
        </w:rPr>
        <w:t>及以上；</w:t>
      </w:r>
      <w:r w:rsidR="00C925F6">
        <w:rPr>
          <w:rFonts w:asciiTheme="minorEastAsia" w:hAnsiTheme="minorEastAsia" w:cs="Times New Roman" w:hint="eastAsia"/>
          <w:sz w:val="24"/>
          <w:szCs w:val="24"/>
        </w:rPr>
        <w:t>根据招生计划，</w:t>
      </w:r>
      <w:r w:rsidR="00E8327A">
        <w:rPr>
          <w:rFonts w:asciiTheme="minorEastAsia" w:hAnsiTheme="minorEastAsia" w:cs="Times New Roman" w:hint="eastAsia"/>
          <w:sz w:val="24"/>
          <w:szCs w:val="24"/>
        </w:rPr>
        <w:t>按照报名学生的主修专业平均</w:t>
      </w:r>
      <w:proofErr w:type="gramStart"/>
      <w:r w:rsidR="00E8327A">
        <w:rPr>
          <w:rFonts w:asciiTheme="minorEastAsia" w:hAnsiTheme="minorEastAsia" w:cs="Times New Roman" w:hint="eastAsia"/>
          <w:sz w:val="24"/>
          <w:szCs w:val="24"/>
        </w:rPr>
        <w:t>学分绩点从</w:t>
      </w:r>
      <w:proofErr w:type="gramEnd"/>
      <w:r w:rsidR="00E8327A">
        <w:rPr>
          <w:rFonts w:asciiTheme="minorEastAsia" w:hAnsiTheme="minorEastAsia" w:cs="Times New Roman" w:hint="eastAsia"/>
          <w:sz w:val="24"/>
          <w:szCs w:val="24"/>
        </w:rPr>
        <w:t>高到低依次录取；如在</w:t>
      </w:r>
      <w:r w:rsidR="00C925F6" w:rsidRPr="00C925F6">
        <w:rPr>
          <w:rFonts w:asciiTheme="minorEastAsia" w:hAnsiTheme="minorEastAsia" w:cs="Times New Roman" w:hint="eastAsia"/>
          <w:sz w:val="24"/>
          <w:szCs w:val="24"/>
        </w:rPr>
        <w:t>招生计划人数</w:t>
      </w:r>
      <w:r w:rsidR="00E8327A">
        <w:rPr>
          <w:rFonts w:asciiTheme="minorEastAsia" w:hAnsiTheme="minorEastAsia" w:cs="Times New Roman" w:hint="eastAsia"/>
          <w:sz w:val="24"/>
          <w:szCs w:val="24"/>
        </w:rPr>
        <w:t>报满</w:t>
      </w:r>
      <w:r w:rsidR="00C925F6" w:rsidRPr="00C925F6">
        <w:rPr>
          <w:rFonts w:asciiTheme="minorEastAsia" w:hAnsiTheme="minorEastAsia" w:cs="Times New Roman" w:hint="eastAsia"/>
          <w:sz w:val="24"/>
          <w:szCs w:val="24"/>
        </w:rPr>
        <w:t>截止</w:t>
      </w:r>
      <w:proofErr w:type="gramStart"/>
      <w:r w:rsidR="00E8327A">
        <w:rPr>
          <w:rFonts w:asciiTheme="minorEastAsia" w:hAnsiTheme="minorEastAsia" w:cs="Times New Roman" w:hint="eastAsia"/>
          <w:sz w:val="24"/>
          <w:szCs w:val="24"/>
        </w:rPr>
        <w:t>时绩点</w:t>
      </w:r>
      <w:proofErr w:type="gramEnd"/>
      <w:r w:rsidR="00E8327A">
        <w:rPr>
          <w:rFonts w:asciiTheme="minorEastAsia" w:hAnsiTheme="minorEastAsia" w:cs="Times New Roman" w:hint="eastAsia"/>
          <w:sz w:val="24"/>
          <w:szCs w:val="24"/>
        </w:rPr>
        <w:t>相同，根据情况增加拟录取名单</w:t>
      </w:r>
      <w:proofErr w:type="gramStart"/>
      <w:r w:rsidR="00E8327A">
        <w:rPr>
          <w:rFonts w:asciiTheme="minorEastAsia" w:hAnsiTheme="minorEastAsia" w:cs="Times New Roman" w:hint="eastAsia"/>
          <w:sz w:val="24"/>
          <w:szCs w:val="24"/>
        </w:rPr>
        <w:t>至绩点</w:t>
      </w:r>
      <w:proofErr w:type="gramEnd"/>
      <w:r w:rsidR="00E8327A">
        <w:rPr>
          <w:rFonts w:asciiTheme="minorEastAsia" w:hAnsiTheme="minorEastAsia" w:cs="Times New Roman" w:hint="eastAsia"/>
          <w:sz w:val="24"/>
          <w:szCs w:val="24"/>
        </w:rPr>
        <w:t>相同的学生</w:t>
      </w:r>
      <w:r w:rsidR="00D33250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E27BBD" w:rsidRDefault="00052086" w:rsidP="00F11C7D">
      <w:pPr>
        <w:snapToGrid w:val="0"/>
        <w:spacing w:line="360" w:lineRule="auto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1F3D8F">
        <w:rPr>
          <w:rFonts w:asciiTheme="minorEastAsia" w:hAnsiTheme="minorEastAsia" w:cs="Times New Roman" w:hint="eastAsia"/>
          <w:sz w:val="24"/>
          <w:szCs w:val="24"/>
        </w:rPr>
        <w:t>3、</w:t>
      </w:r>
      <w:r w:rsidR="005E68ED" w:rsidRPr="001F3D8F">
        <w:rPr>
          <w:rFonts w:asciiTheme="minorEastAsia" w:hAnsiTheme="minorEastAsia" w:cs="Times New Roman" w:hint="eastAsia"/>
          <w:sz w:val="24"/>
          <w:szCs w:val="24"/>
        </w:rPr>
        <w:t>主修专业第一学年所修全部课程无不及格或重修记录；</w:t>
      </w:r>
    </w:p>
    <w:p w:rsidR="006A0CDF" w:rsidRDefault="006A0CDF" w:rsidP="00F11C7D">
      <w:pPr>
        <w:snapToGrid w:val="0"/>
        <w:spacing w:line="360" w:lineRule="auto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4、</w:t>
      </w:r>
      <w:r w:rsidR="003B6BC6">
        <w:rPr>
          <w:rFonts w:asciiTheme="minorEastAsia" w:hAnsiTheme="minorEastAsia" w:cs="Times New Roman" w:hint="eastAsia"/>
          <w:sz w:val="24"/>
          <w:szCs w:val="24"/>
        </w:rPr>
        <w:t>无违纪处分记录；</w:t>
      </w:r>
    </w:p>
    <w:p w:rsidR="003B6BC6" w:rsidRDefault="003B6BC6" w:rsidP="00F11C7D">
      <w:pPr>
        <w:snapToGrid w:val="0"/>
        <w:spacing w:line="360" w:lineRule="auto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Theme="minorEastAsia" w:hAnsiTheme="minorEastAsia" w:cs="Times New Roman" w:hint="eastAsia"/>
          <w:sz w:val="24"/>
          <w:szCs w:val="24"/>
        </w:rPr>
        <w:t>5、</w:t>
      </w:r>
      <w:r w:rsidR="008879BE" w:rsidRPr="009A13EA">
        <w:rPr>
          <w:rFonts w:asciiTheme="minorEastAsia" w:hAnsiTheme="minorEastAsia" w:cs="Times New Roman" w:hint="eastAsia"/>
          <w:sz w:val="24"/>
          <w:szCs w:val="24"/>
        </w:rPr>
        <w:t>学生缓</w:t>
      </w:r>
      <w:r w:rsidR="00FC79A4" w:rsidRPr="009A13EA">
        <w:rPr>
          <w:rFonts w:asciiTheme="minorEastAsia" w:hAnsiTheme="minorEastAsia" w:cs="Times New Roman" w:hint="eastAsia"/>
          <w:sz w:val="24"/>
          <w:szCs w:val="24"/>
        </w:rPr>
        <w:t>考成绩出</w:t>
      </w:r>
      <w:r w:rsidR="007E5AD4" w:rsidRPr="009A13EA">
        <w:rPr>
          <w:rFonts w:asciiTheme="minorEastAsia" w:hAnsiTheme="minorEastAsia" w:cs="Times New Roman" w:hint="eastAsia"/>
          <w:sz w:val="24"/>
          <w:szCs w:val="24"/>
        </w:rPr>
        <w:t>来</w:t>
      </w:r>
      <w:r w:rsidR="00FC79A4" w:rsidRPr="009A13EA">
        <w:rPr>
          <w:rFonts w:asciiTheme="minorEastAsia" w:hAnsiTheme="minorEastAsia" w:cs="Times New Roman" w:hint="eastAsia"/>
          <w:sz w:val="24"/>
          <w:szCs w:val="24"/>
        </w:rPr>
        <w:t>后</w:t>
      </w:r>
      <w:r w:rsidR="00B86F6A">
        <w:rPr>
          <w:rFonts w:asciiTheme="minorEastAsia" w:hAnsiTheme="minorEastAsia" w:cs="Times New Roman" w:hint="eastAsia"/>
          <w:sz w:val="24"/>
          <w:szCs w:val="24"/>
        </w:rPr>
        <w:t>不设补录。</w:t>
      </w:r>
      <w:bookmarkStart w:id="2" w:name="_GoBack"/>
      <w:bookmarkEnd w:id="2"/>
    </w:p>
    <w:bookmarkEnd w:id="0"/>
    <w:bookmarkEnd w:id="1"/>
    <w:p w:rsidR="0011095A" w:rsidRPr="00A02528" w:rsidRDefault="0011095A" w:rsidP="00F11C7D">
      <w:pPr>
        <w:snapToGrid w:val="0"/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A02528">
        <w:rPr>
          <w:rFonts w:asciiTheme="minorEastAsia" w:hAnsiTheme="minorEastAsia" w:hint="eastAsia"/>
          <w:sz w:val="24"/>
          <w:szCs w:val="24"/>
        </w:rPr>
        <w:t>（</w:t>
      </w:r>
      <w:r w:rsidR="00A02528">
        <w:rPr>
          <w:rFonts w:asciiTheme="minorEastAsia" w:hAnsiTheme="minorEastAsia" w:hint="eastAsia"/>
          <w:sz w:val="24"/>
          <w:szCs w:val="24"/>
        </w:rPr>
        <w:t>三</w:t>
      </w:r>
      <w:r w:rsidRPr="00A02528">
        <w:rPr>
          <w:rFonts w:asciiTheme="minorEastAsia" w:hAnsiTheme="minorEastAsia" w:hint="eastAsia"/>
          <w:sz w:val="24"/>
          <w:szCs w:val="24"/>
        </w:rPr>
        <w:t>）</w:t>
      </w:r>
      <w:r w:rsidRPr="00A02528">
        <w:rPr>
          <w:rFonts w:asciiTheme="minorEastAsia" w:hAnsiTheme="minorEastAsia"/>
          <w:sz w:val="24"/>
          <w:szCs w:val="24"/>
        </w:rPr>
        <w:t>录取结果</w:t>
      </w:r>
    </w:p>
    <w:p w:rsidR="00E8327A" w:rsidRPr="00E8327A" w:rsidRDefault="007E5AD4" w:rsidP="00E8327A">
      <w:pPr>
        <w:snapToGrid w:val="0"/>
        <w:spacing w:line="360" w:lineRule="auto"/>
        <w:ind w:leftChars="350" w:left="735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拟录取</w:t>
      </w:r>
      <w:r w:rsidR="00A02528">
        <w:rPr>
          <w:rFonts w:asciiTheme="minorEastAsia" w:hAnsiTheme="minorEastAsia" w:hint="eastAsia"/>
          <w:sz w:val="24"/>
          <w:szCs w:val="24"/>
        </w:rPr>
        <w:t>学</w:t>
      </w:r>
      <w:r w:rsidR="0011095A" w:rsidRPr="00A02528">
        <w:rPr>
          <w:rFonts w:asciiTheme="minorEastAsia" w:hAnsiTheme="minorEastAsia"/>
          <w:sz w:val="24"/>
          <w:szCs w:val="24"/>
        </w:rPr>
        <w:t>生</w:t>
      </w:r>
      <w:r>
        <w:rPr>
          <w:rFonts w:asciiTheme="minorEastAsia" w:hAnsiTheme="minorEastAsia" w:hint="eastAsia"/>
          <w:sz w:val="24"/>
          <w:szCs w:val="24"/>
        </w:rPr>
        <w:t>名单</w:t>
      </w:r>
      <w:r w:rsidR="0011095A" w:rsidRPr="00A02528">
        <w:rPr>
          <w:rFonts w:asciiTheme="minorEastAsia" w:hAnsiTheme="minorEastAsia"/>
          <w:sz w:val="24"/>
          <w:szCs w:val="24"/>
        </w:rPr>
        <w:t>统一报</w:t>
      </w:r>
      <w:r w:rsidR="00A02528">
        <w:rPr>
          <w:rFonts w:asciiTheme="minorEastAsia" w:hAnsiTheme="minorEastAsia" w:hint="eastAsia"/>
          <w:sz w:val="24"/>
          <w:szCs w:val="24"/>
        </w:rPr>
        <w:t>教务处</w:t>
      </w:r>
      <w:r w:rsidR="00A02528">
        <w:rPr>
          <w:rFonts w:asciiTheme="minorEastAsia" w:hAnsiTheme="minorEastAsia"/>
          <w:sz w:val="24"/>
          <w:szCs w:val="24"/>
        </w:rPr>
        <w:t>审批。通过审批的</w:t>
      </w:r>
      <w:r w:rsidR="00A02528">
        <w:rPr>
          <w:rFonts w:asciiTheme="minorEastAsia" w:hAnsiTheme="minorEastAsia" w:hint="eastAsia"/>
          <w:sz w:val="24"/>
          <w:szCs w:val="24"/>
        </w:rPr>
        <w:t>学生按要求在规定时间内</w:t>
      </w:r>
      <w:r w:rsidR="00A02528">
        <w:rPr>
          <w:rFonts w:asciiTheme="minorEastAsia" w:hAnsiTheme="minorEastAsia"/>
          <w:sz w:val="24"/>
          <w:szCs w:val="24"/>
        </w:rPr>
        <w:t>办理</w:t>
      </w:r>
      <w:r w:rsidR="00A02528">
        <w:rPr>
          <w:rFonts w:asciiTheme="minorEastAsia" w:hAnsiTheme="minorEastAsia" w:hint="eastAsia"/>
          <w:sz w:val="24"/>
          <w:szCs w:val="24"/>
        </w:rPr>
        <w:t>缴费注册</w:t>
      </w:r>
      <w:r w:rsidR="0011095A" w:rsidRPr="00A02528">
        <w:rPr>
          <w:rFonts w:asciiTheme="minorEastAsia" w:hAnsiTheme="minorEastAsia"/>
          <w:sz w:val="24"/>
          <w:szCs w:val="24"/>
        </w:rPr>
        <w:t>手续。</w:t>
      </w:r>
      <w:r w:rsidR="005C7793">
        <w:rPr>
          <w:rFonts w:asciiTheme="minorEastAsia" w:hAnsiTheme="minorEastAsia" w:hint="eastAsia"/>
          <w:sz w:val="24"/>
          <w:szCs w:val="24"/>
        </w:rPr>
        <w:t>逾期</w:t>
      </w:r>
      <w:proofErr w:type="gramStart"/>
      <w:r w:rsidR="005C7793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E8327A">
        <w:rPr>
          <w:rFonts w:asciiTheme="minorEastAsia" w:hAnsiTheme="minorEastAsia" w:hint="eastAsia"/>
          <w:sz w:val="24"/>
          <w:szCs w:val="24"/>
        </w:rPr>
        <w:t>缴费注册视为自动放弃，</w:t>
      </w:r>
      <w:r w:rsidR="00E8327A" w:rsidRPr="00C925F6">
        <w:rPr>
          <w:rFonts w:asciiTheme="minorEastAsia" w:hAnsiTheme="minorEastAsia" w:cs="Times New Roman" w:hint="eastAsia"/>
          <w:sz w:val="24"/>
          <w:szCs w:val="24"/>
        </w:rPr>
        <w:t>待缴费结束后确定最终名单。</w:t>
      </w:r>
    </w:p>
    <w:p w:rsidR="0011095A" w:rsidRDefault="0011095A" w:rsidP="00FE6B1A">
      <w:pPr>
        <w:snapToGrid w:val="0"/>
        <w:spacing w:line="360" w:lineRule="auto"/>
        <w:ind w:leftChars="400" w:left="840" w:firstLineChars="200" w:firstLine="480"/>
        <w:rPr>
          <w:rFonts w:asciiTheme="minorEastAsia" w:hAnsiTheme="minorEastAsia"/>
          <w:sz w:val="24"/>
          <w:szCs w:val="24"/>
        </w:rPr>
      </w:pPr>
    </w:p>
    <w:p w:rsidR="006804A1" w:rsidRPr="005C7793" w:rsidRDefault="006804A1" w:rsidP="00FE6B1A">
      <w:pPr>
        <w:snapToGrid w:val="0"/>
        <w:spacing w:line="360" w:lineRule="auto"/>
        <w:ind w:leftChars="400" w:left="840" w:firstLineChars="200" w:firstLine="480"/>
        <w:rPr>
          <w:rFonts w:asciiTheme="minorEastAsia" w:hAnsiTheme="minorEastAsia"/>
          <w:sz w:val="24"/>
          <w:szCs w:val="24"/>
        </w:rPr>
      </w:pPr>
    </w:p>
    <w:p w:rsidR="00FC79A4" w:rsidRDefault="008337DE" w:rsidP="005E68ED">
      <w:pPr>
        <w:snapToGrid w:val="0"/>
        <w:spacing w:line="33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    </w:t>
      </w:r>
    </w:p>
    <w:p w:rsidR="00FC79A4" w:rsidRDefault="00FC79A4" w:rsidP="005E68ED">
      <w:pPr>
        <w:snapToGrid w:val="0"/>
        <w:spacing w:line="330" w:lineRule="exact"/>
        <w:rPr>
          <w:rFonts w:ascii="Times New Roman" w:eastAsia="宋体" w:hAnsi="Times New Roman" w:cs="Times New Roman"/>
          <w:szCs w:val="21"/>
        </w:rPr>
      </w:pPr>
    </w:p>
    <w:p w:rsidR="00E27BBD" w:rsidRDefault="00FC79A4" w:rsidP="005E68ED">
      <w:pPr>
        <w:snapToGrid w:val="0"/>
        <w:spacing w:line="33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 </w:t>
      </w:r>
      <w:r w:rsidR="00E8327A">
        <w:rPr>
          <w:rFonts w:ascii="Times New Roman" w:eastAsia="宋体" w:hAnsi="Times New Roman" w:cs="Times New Roman" w:hint="eastAsia"/>
          <w:szCs w:val="21"/>
        </w:rPr>
        <w:t xml:space="preserve">                             </w:t>
      </w:r>
      <w:r w:rsidR="00E8327A">
        <w:rPr>
          <w:rFonts w:ascii="Times New Roman" w:eastAsia="宋体" w:hAnsi="Times New Roman" w:cs="Times New Roman" w:hint="eastAsia"/>
          <w:szCs w:val="21"/>
        </w:rPr>
        <w:t>东方语言文化</w:t>
      </w:r>
      <w:r w:rsidR="008337DE">
        <w:rPr>
          <w:rFonts w:ascii="Times New Roman" w:eastAsia="宋体" w:hAnsi="Times New Roman" w:cs="Times New Roman" w:hint="eastAsia"/>
          <w:szCs w:val="21"/>
        </w:rPr>
        <w:t>学院</w:t>
      </w:r>
    </w:p>
    <w:p w:rsidR="00052086" w:rsidRDefault="008337DE" w:rsidP="00F11C7D">
      <w:pPr>
        <w:snapToGrid w:val="0"/>
        <w:spacing w:line="33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</w:t>
      </w:r>
      <w:r w:rsidR="00E8327A">
        <w:rPr>
          <w:rFonts w:ascii="Times New Roman" w:eastAsia="宋体" w:hAnsi="Times New Roman" w:cs="Times New Roman" w:hint="eastAsia"/>
          <w:szCs w:val="21"/>
        </w:rPr>
        <w:t xml:space="preserve">                              2018</w:t>
      </w:r>
      <w:r>
        <w:rPr>
          <w:rFonts w:ascii="Times New Roman" w:eastAsia="宋体" w:hAnsi="Times New Roman" w:cs="Times New Roman" w:hint="eastAsia"/>
          <w:szCs w:val="21"/>
        </w:rPr>
        <w:t>年</w:t>
      </w:r>
      <w:r w:rsidR="005C7793">
        <w:rPr>
          <w:rFonts w:ascii="Times New Roman" w:eastAsia="宋体" w:hAnsi="Times New Roman" w:cs="Times New Roman" w:hint="eastAsia"/>
          <w:szCs w:val="21"/>
        </w:rPr>
        <w:t>9</w:t>
      </w:r>
      <w:r>
        <w:rPr>
          <w:rFonts w:ascii="Times New Roman" w:eastAsia="宋体" w:hAnsi="Times New Roman" w:cs="Times New Roman" w:hint="eastAsia"/>
          <w:szCs w:val="21"/>
        </w:rPr>
        <w:t>月</w:t>
      </w:r>
      <w:r w:rsidR="005C7793">
        <w:rPr>
          <w:rFonts w:ascii="Times New Roman" w:eastAsia="宋体" w:hAnsi="Times New Roman" w:cs="Times New Roman" w:hint="eastAsia"/>
          <w:szCs w:val="21"/>
        </w:rPr>
        <w:t>10</w:t>
      </w:r>
      <w:r>
        <w:rPr>
          <w:rFonts w:ascii="Times New Roman" w:eastAsia="宋体" w:hAnsi="Times New Roman" w:cs="Times New Roman" w:hint="eastAsia"/>
          <w:szCs w:val="21"/>
        </w:rPr>
        <w:t>日</w:t>
      </w:r>
    </w:p>
    <w:p w:rsidR="00CA1338" w:rsidRDefault="00CA1338" w:rsidP="00F11C7D">
      <w:pPr>
        <w:snapToGrid w:val="0"/>
        <w:spacing w:line="330" w:lineRule="exact"/>
        <w:rPr>
          <w:rFonts w:ascii="Times New Roman" w:eastAsia="宋体" w:hAnsi="Times New Roman" w:cs="Times New Roman"/>
          <w:szCs w:val="21"/>
        </w:rPr>
      </w:pPr>
    </w:p>
    <w:p w:rsidR="0021177F" w:rsidRPr="0021177F" w:rsidRDefault="0021177F" w:rsidP="00F11C7D">
      <w:pPr>
        <w:snapToGrid w:val="0"/>
        <w:spacing w:line="330" w:lineRule="exact"/>
        <w:rPr>
          <w:rFonts w:ascii="Times New Roman" w:eastAsia="宋体" w:hAnsi="Times New Roman" w:cs="Times New Roman"/>
          <w:szCs w:val="21"/>
        </w:rPr>
      </w:pPr>
    </w:p>
    <w:sectPr w:rsidR="0021177F" w:rsidRPr="00211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08" w:rsidRDefault="008F4308" w:rsidP="00D43038">
      <w:r>
        <w:separator/>
      </w:r>
    </w:p>
  </w:endnote>
  <w:endnote w:type="continuationSeparator" w:id="0">
    <w:p w:rsidR="008F4308" w:rsidRDefault="008F4308" w:rsidP="00D4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08" w:rsidRDefault="008F4308" w:rsidP="00D43038">
      <w:r>
        <w:separator/>
      </w:r>
    </w:p>
  </w:footnote>
  <w:footnote w:type="continuationSeparator" w:id="0">
    <w:p w:rsidR="008F4308" w:rsidRDefault="008F4308" w:rsidP="00D4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D48"/>
    <w:multiLevelType w:val="hybridMultilevel"/>
    <w:tmpl w:val="CAFA8D42"/>
    <w:lvl w:ilvl="0" w:tplc="AC2A76D8">
      <w:start w:val="1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531CB6"/>
    <w:multiLevelType w:val="hybridMultilevel"/>
    <w:tmpl w:val="8F8EE642"/>
    <w:lvl w:ilvl="0" w:tplc="7D7A1804">
      <w:start w:val="1"/>
      <w:numFmt w:val="chineseCountingThousand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2E8C13CA">
      <w:start w:val="1"/>
      <w:numFmt w:val="chineseCountingThousand"/>
      <w:lvlText w:val="第%3条"/>
      <w:lvlJc w:val="left"/>
      <w:pPr>
        <w:ind w:left="988" w:hanging="420"/>
      </w:pPr>
      <w:rPr>
        <w:rFonts w:ascii="Times New Roman" w:eastAsia="黑体" w:hAnsi="Times New Roman" w:cs="Times New Roman" w:hint="eastAsia"/>
        <w:b w:val="0"/>
        <w:bCs/>
        <w:sz w:val="21"/>
        <w:szCs w:val="21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30"/>
    <w:rsid w:val="00025930"/>
    <w:rsid w:val="000346C7"/>
    <w:rsid w:val="00052086"/>
    <w:rsid w:val="000A3A12"/>
    <w:rsid w:val="000A5510"/>
    <w:rsid w:val="000E2F9E"/>
    <w:rsid w:val="000F133F"/>
    <w:rsid w:val="0011003C"/>
    <w:rsid w:val="0011095A"/>
    <w:rsid w:val="00182A3B"/>
    <w:rsid w:val="001F3D8F"/>
    <w:rsid w:val="001F705E"/>
    <w:rsid w:val="0021177F"/>
    <w:rsid w:val="00357CD3"/>
    <w:rsid w:val="00381730"/>
    <w:rsid w:val="003971F0"/>
    <w:rsid w:val="003B0305"/>
    <w:rsid w:val="003B6BC6"/>
    <w:rsid w:val="00466D3A"/>
    <w:rsid w:val="00492037"/>
    <w:rsid w:val="004A133A"/>
    <w:rsid w:val="005532E5"/>
    <w:rsid w:val="005C7793"/>
    <w:rsid w:val="005E68ED"/>
    <w:rsid w:val="005F6270"/>
    <w:rsid w:val="006507F6"/>
    <w:rsid w:val="006804A1"/>
    <w:rsid w:val="00693257"/>
    <w:rsid w:val="006A0CDF"/>
    <w:rsid w:val="006C1847"/>
    <w:rsid w:val="0073254D"/>
    <w:rsid w:val="00772B63"/>
    <w:rsid w:val="00773BB9"/>
    <w:rsid w:val="0077782A"/>
    <w:rsid w:val="007C6FE4"/>
    <w:rsid w:val="007E0406"/>
    <w:rsid w:val="007E5AD4"/>
    <w:rsid w:val="008115E0"/>
    <w:rsid w:val="008337DE"/>
    <w:rsid w:val="00851431"/>
    <w:rsid w:val="00882927"/>
    <w:rsid w:val="008879BE"/>
    <w:rsid w:val="008A04EE"/>
    <w:rsid w:val="008A3DF0"/>
    <w:rsid w:val="008B78FF"/>
    <w:rsid w:val="008F4308"/>
    <w:rsid w:val="009A13EA"/>
    <w:rsid w:val="009D176B"/>
    <w:rsid w:val="009D4154"/>
    <w:rsid w:val="009F3223"/>
    <w:rsid w:val="00A02528"/>
    <w:rsid w:val="00A14810"/>
    <w:rsid w:val="00A2001B"/>
    <w:rsid w:val="00A24621"/>
    <w:rsid w:val="00A3409C"/>
    <w:rsid w:val="00AB5E0C"/>
    <w:rsid w:val="00B52E9D"/>
    <w:rsid w:val="00B63B86"/>
    <w:rsid w:val="00B86F6A"/>
    <w:rsid w:val="00BA3F47"/>
    <w:rsid w:val="00BC4E52"/>
    <w:rsid w:val="00C14795"/>
    <w:rsid w:val="00C2199F"/>
    <w:rsid w:val="00C71191"/>
    <w:rsid w:val="00C72216"/>
    <w:rsid w:val="00C925F6"/>
    <w:rsid w:val="00CA1338"/>
    <w:rsid w:val="00CE6AE0"/>
    <w:rsid w:val="00CF6DB3"/>
    <w:rsid w:val="00D33250"/>
    <w:rsid w:val="00D43038"/>
    <w:rsid w:val="00D556E7"/>
    <w:rsid w:val="00D90884"/>
    <w:rsid w:val="00D933BD"/>
    <w:rsid w:val="00DF3BD5"/>
    <w:rsid w:val="00E14A96"/>
    <w:rsid w:val="00E208C6"/>
    <w:rsid w:val="00E27BBD"/>
    <w:rsid w:val="00E8327A"/>
    <w:rsid w:val="00EB6F09"/>
    <w:rsid w:val="00F05B3A"/>
    <w:rsid w:val="00F11C7D"/>
    <w:rsid w:val="00F84512"/>
    <w:rsid w:val="00F95457"/>
    <w:rsid w:val="00FC0345"/>
    <w:rsid w:val="00FC79A4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8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110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A1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4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4303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4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43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8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110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A1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4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4303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4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43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qi608</cp:lastModifiedBy>
  <cp:revision>4</cp:revision>
  <cp:lastPrinted>2018-06-15T01:11:00Z</cp:lastPrinted>
  <dcterms:created xsi:type="dcterms:W3CDTF">2018-09-12T12:12:00Z</dcterms:created>
  <dcterms:modified xsi:type="dcterms:W3CDTF">2018-09-14T07:21:00Z</dcterms:modified>
</cp:coreProperties>
</file>